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86C0A" w14:textId="764A6BB2" w:rsidR="00A3659D" w:rsidRDefault="001237AA" w:rsidP="001237AA">
      <w:pPr>
        <w:pStyle w:val="a5"/>
        <w:jc w:val="right"/>
        <w:rPr>
          <w:sz w:val="28"/>
          <w:szCs w:val="28"/>
        </w:rPr>
      </w:pPr>
      <w:r>
        <w:rPr>
          <w:noProof/>
        </w:rPr>
        <w:t>Проект</w:t>
      </w:r>
    </w:p>
    <w:p w14:paraId="4435B936" w14:textId="77777777" w:rsidR="00A3659D" w:rsidRDefault="00A3659D" w:rsidP="00A3659D">
      <w:pPr>
        <w:pStyle w:val="a5"/>
        <w:ind w:left="-110" w:right="-2"/>
        <w:jc w:val="center"/>
        <w:rPr>
          <w:sz w:val="28"/>
          <w:szCs w:val="28"/>
        </w:rPr>
      </w:pPr>
    </w:p>
    <w:p w14:paraId="5C0F36F0" w14:textId="77777777" w:rsidR="00A3659D" w:rsidRDefault="007B4FC5" w:rsidP="00A3659D">
      <w:pPr>
        <w:pStyle w:val="a5"/>
        <w:ind w:right="-2"/>
        <w:jc w:val="center"/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2"/>
          <w:szCs w:val="22"/>
          <w:lang w:eastAsia="en-US"/>
        </w:rPr>
        <w:pict w14:anchorId="5015768A">
          <v:oval id="Овал 2" o:spid="_x0000_s1028" style="position:absolute;left:0;text-align:left;margin-left:298.2pt;margin-top:-20.15pt;width:26.25pt;height:7.15pt;z-index:251658240;visibility:visib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" strokecolor="white"/>
        </w:pict>
      </w:r>
      <w:r w:rsidR="00A3659D">
        <w:rPr>
          <w:sz w:val="28"/>
          <w:szCs w:val="28"/>
        </w:rPr>
        <w:t>МУНИЦИПАЛЬНОЕ ОБРАЗОВАНИЕ</w:t>
      </w:r>
    </w:p>
    <w:p w14:paraId="4EBB8BB9" w14:textId="77777777" w:rsidR="00A3659D" w:rsidRDefault="00A3659D" w:rsidP="00A3659D">
      <w:pPr>
        <w:pStyle w:val="a5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ХАНТЫ-МАНСИЙСКИЙ РАЙОН</w:t>
      </w:r>
    </w:p>
    <w:p w14:paraId="0BEC1FB0" w14:textId="77777777" w:rsidR="00A3659D" w:rsidRDefault="00A3659D" w:rsidP="00A3659D">
      <w:pPr>
        <w:pStyle w:val="a5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Ханты-Мансийский автономный округ – Югра</w:t>
      </w:r>
    </w:p>
    <w:p w14:paraId="7C88507E" w14:textId="77777777" w:rsidR="00A3659D" w:rsidRDefault="00A3659D" w:rsidP="00A3659D">
      <w:pPr>
        <w:pStyle w:val="a5"/>
        <w:ind w:right="-2"/>
        <w:jc w:val="center"/>
        <w:rPr>
          <w:sz w:val="28"/>
          <w:szCs w:val="28"/>
        </w:rPr>
      </w:pPr>
    </w:p>
    <w:p w14:paraId="1484DC66" w14:textId="77777777" w:rsidR="00A3659D" w:rsidRDefault="00A3659D" w:rsidP="00A3659D">
      <w:pPr>
        <w:pStyle w:val="a5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ХАНТЫ-МАНСИЙСКОГО РАЙОНА</w:t>
      </w:r>
    </w:p>
    <w:p w14:paraId="4807FAD0" w14:textId="77777777" w:rsidR="00A3659D" w:rsidRDefault="00A3659D" w:rsidP="00A3659D">
      <w:pPr>
        <w:pStyle w:val="a5"/>
        <w:ind w:right="-2"/>
        <w:jc w:val="center"/>
        <w:rPr>
          <w:b/>
          <w:sz w:val="28"/>
          <w:szCs w:val="28"/>
        </w:rPr>
      </w:pPr>
    </w:p>
    <w:p w14:paraId="752DDB85" w14:textId="44BFDBE5" w:rsidR="00A3659D" w:rsidRDefault="00A3659D" w:rsidP="00A3659D">
      <w:pPr>
        <w:pStyle w:val="a5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14:paraId="0F63B88A" w14:textId="77777777" w:rsidR="001237AA" w:rsidRDefault="001237AA" w:rsidP="00A3659D">
      <w:pPr>
        <w:pStyle w:val="a5"/>
        <w:ind w:right="-2"/>
        <w:jc w:val="center"/>
        <w:rPr>
          <w:b/>
          <w:sz w:val="28"/>
          <w:szCs w:val="28"/>
        </w:rPr>
      </w:pPr>
    </w:p>
    <w:p w14:paraId="6E4DF5F2" w14:textId="77777777" w:rsidR="001237AA" w:rsidRDefault="001237AA" w:rsidP="00A3659D">
      <w:pPr>
        <w:pStyle w:val="a5"/>
        <w:ind w:right="-2"/>
        <w:jc w:val="center"/>
        <w:rPr>
          <w:b/>
          <w:sz w:val="28"/>
          <w:szCs w:val="28"/>
        </w:rPr>
      </w:pPr>
    </w:p>
    <w:p w14:paraId="7B4B74F9" w14:textId="77777777" w:rsidR="00A3659D" w:rsidRDefault="00A3659D" w:rsidP="00A3659D">
      <w:pPr>
        <w:pStyle w:val="a5"/>
        <w:ind w:right="-2"/>
        <w:jc w:val="center"/>
        <w:rPr>
          <w:b/>
          <w:sz w:val="28"/>
          <w:szCs w:val="28"/>
        </w:rPr>
      </w:pPr>
    </w:p>
    <w:p w14:paraId="18D377CF" w14:textId="15030A6B" w:rsidR="00A3659D" w:rsidRDefault="00A3659D" w:rsidP="00A3659D">
      <w:pPr>
        <w:pStyle w:val="a5"/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237AA">
        <w:rPr>
          <w:sz w:val="28"/>
          <w:szCs w:val="28"/>
        </w:rPr>
        <w:t>_________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          № </w:t>
      </w:r>
      <w:r w:rsidR="001237AA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</w:p>
    <w:p w14:paraId="03A803B7" w14:textId="77777777" w:rsidR="00A3659D" w:rsidRDefault="00A3659D" w:rsidP="00A3659D">
      <w:pPr>
        <w:pStyle w:val="a5"/>
        <w:ind w:right="-2"/>
        <w:rPr>
          <w:szCs w:val="24"/>
        </w:rPr>
      </w:pPr>
      <w:r>
        <w:rPr>
          <w:i/>
          <w:szCs w:val="24"/>
        </w:rPr>
        <w:t>г. Ханты-Мансийск</w:t>
      </w:r>
    </w:p>
    <w:p w14:paraId="5FA329D8" w14:textId="77777777" w:rsidR="00A3659D" w:rsidRPr="00A3659D" w:rsidRDefault="00A3659D" w:rsidP="00A3659D">
      <w:pPr>
        <w:pStyle w:val="a5"/>
        <w:jc w:val="both"/>
        <w:rPr>
          <w:sz w:val="28"/>
          <w:szCs w:val="28"/>
        </w:rPr>
      </w:pPr>
    </w:p>
    <w:p w14:paraId="519EF123" w14:textId="77777777" w:rsidR="006E2AD9" w:rsidRDefault="00FA676F" w:rsidP="00A3659D">
      <w:pPr>
        <w:pStyle w:val="a5"/>
        <w:jc w:val="both"/>
        <w:rPr>
          <w:sz w:val="28"/>
          <w:szCs w:val="28"/>
        </w:rPr>
      </w:pPr>
      <w:r w:rsidRPr="00A3659D">
        <w:rPr>
          <w:sz w:val="28"/>
          <w:szCs w:val="28"/>
        </w:rPr>
        <w:t>О</w:t>
      </w:r>
      <w:r w:rsidR="006E2AD9">
        <w:rPr>
          <w:sz w:val="28"/>
          <w:szCs w:val="28"/>
        </w:rPr>
        <w:t xml:space="preserve"> признании утратившим силу</w:t>
      </w:r>
      <w:r w:rsidR="002F7BF8" w:rsidRPr="00A3659D">
        <w:rPr>
          <w:sz w:val="28"/>
          <w:szCs w:val="28"/>
        </w:rPr>
        <w:t xml:space="preserve"> </w:t>
      </w:r>
    </w:p>
    <w:p w14:paraId="52FE97D0" w14:textId="77777777" w:rsidR="006E2AD9" w:rsidRDefault="006E2AD9" w:rsidP="006E2AD9">
      <w:pPr>
        <w:pStyle w:val="a5"/>
        <w:ind w:right="26"/>
        <w:rPr>
          <w:sz w:val="27"/>
          <w:szCs w:val="27"/>
        </w:rPr>
      </w:pPr>
      <w:r>
        <w:rPr>
          <w:sz w:val="27"/>
          <w:szCs w:val="27"/>
        </w:rPr>
        <w:t xml:space="preserve">постановления администрации </w:t>
      </w:r>
    </w:p>
    <w:p w14:paraId="4F08F51E" w14:textId="7680574B" w:rsidR="006E2AD9" w:rsidRDefault="006E2AD9" w:rsidP="006E2AD9">
      <w:pPr>
        <w:pStyle w:val="a5"/>
        <w:ind w:right="26"/>
        <w:rPr>
          <w:sz w:val="27"/>
          <w:szCs w:val="27"/>
        </w:rPr>
      </w:pPr>
      <w:r>
        <w:rPr>
          <w:sz w:val="27"/>
          <w:szCs w:val="27"/>
        </w:rPr>
        <w:t xml:space="preserve">Ханты-Мансийского района </w:t>
      </w:r>
      <w:bookmarkStart w:id="0" w:name="_Hlk241480250"/>
      <w:r>
        <w:rPr>
          <w:sz w:val="27"/>
          <w:szCs w:val="27"/>
        </w:rPr>
        <w:t xml:space="preserve">от </w:t>
      </w:r>
      <w:r w:rsidR="00A65856">
        <w:rPr>
          <w:sz w:val="27"/>
          <w:szCs w:val="27"/>
        </w:rPr>
        <w:t>13.0</w:t>
      </w:r>
      <w:r w:rsidR="00F57E1D">
        <w:rPr>
          <w:sz w:val="27"/>
          <w:szCs w:val="27"/>
        </w:rPr>
        <w:t>7</w:t>
      </w:r>
      <w:r w:rsidR="00A65856">
        <w:rPr>
          <w:sz w:val="27"/>
          <w:szCs w:val="27"/>
        </w:rPr>
        <w:t>.20</w:t>
      </w:r>
      <w:r w:rsidR="00F57E1D">
        <w:rPr>
          <w:sz w:val="27"/>
          <w:szCs w:val="27"/>
        </w:rPr>
        <w:t>22</w:t>
      </w:r>
    </w:p>
    <w:p w14:paraId="6E25ADE8" w14:textId="0FF263CC" w:rsidR="00A65856" w:rsidRDefault="006E2AD9" w:rsidP="00A65856">
      <w:pPr>
        <w:pStyle w:val="a5"/>
        <w:ind w:right="26"/>
        <w:rPr>
          <w:sz w:val="27"/>
          <w:szCs w:val="27"/>
        </w:rPr>
      </w:pPr>
      <w:r>
        <w:rPr>
          <w:sz w:val="27"/>
          <w:szCs w:val="27"/>
        </w:rPr>
        <w:t xml:space="preserve">№ </w:t>
      </w:r>
      <w:r w:rsidR="00F57E1D">
        <w:rPr>
          <w:sz w:val="27"/>
          <w:szCs w:val="27"/>
        </w:rPr>
        <w:t>256</w:t>
      </w:r>
      <w:r>
        <w:rPr>
          <w:sz w:val="27"/>
          <w:szCs w:val="27"/>
        </w:rPr>
        <w:t xml:space="preserve"> «</w:t>
      </w:r>
      <w:r w:rsidRPr="0045278D">
        <w:rPr>
          <w:sz w:val="27"/>
          <w:szCs w:val="27"/>
        </w:rPr>
        <w:t xml:space="preserve">Об утверждении </w:t>
      </w:r>
      <w:r w:rsidR="00F57E1D">
        <w:rPr>
          <w:sz w:val="27"/>
          <w:szCs w:val="27"/>
        </w:rPr>
        <w:t>формы</w:t>
      </w:r>
      <w:r w:rsidR="00A65856">
        <w:rPr>
          <w:sz w:val="27"/>
          <w:szCs w:val="27"/>
        </w:rPr>
        <w:t xml:space="preserve"> </w:t>
      </w:r>
    </w:p>
    <w:p w14:paraId="713017C1" w14:textId="2841BC69" w:rsidR="00A65856" w:rsidRDefault="00F57E1D" w:rsidP="00A65856">
      <w:pPr>
        <w:pStyle w:val="a5"/>
        <w:ind w:right="26"/>
        <w:rPr>
          <w:sz w:val="27"/>
          <w:szCs w:val="27"/>
        </w:rPr>
      </w:pPr>
      <w:r>
        <w:rPr>
          <w:sz w:val="27"/>
          <w:szCs w:val="27"/>
        </w:rPr>
        <w:t>проверочного листа при проведении</w:t>
      </w:r>
      <w:r w:rsidR="00A65856">
        <w:rPr>
          <w:sz w:val="27"/>
          <w:szCs w:val="27"/>
        </w:rPr>
        <w:t xml:space="preserve"> </w:t>
      </w:r>
    </w:p>
    <w:p w14:paraId="3360806E" w14:textId="0666DB6F" w:rsidR="00F57E1D" w:rsidRDefault="00F57E1D" w:rsidP="00A65856">
      <w:pPr>
        <w:pStyle w:val="a5"/>
        <w:ind w:right="26"/>
        <w:rPr>
          <w:sz w:val="27"/>
          <w:szCs w:val="27"/>
        </w:rPr>
      </w:pPr>
      <w:r>
        <w:rPr>
          <w:sz w:val="27"/>
          <w:szCs w:val="27"/>
        </w:rPr>
        <w:t xml:space="preserve">контрольных мероприятий по </w:t>
      </w:r>
    </w:p>
    <w:p w14:paraId="0DD66208" w14:textId="12E1D42C" w:rsidR="00A65856" w:rsidRDefault="00F57E1D" w:rsidP="00A65856">
      <w:pPr>
        <w:pStyle w:val="a5"/>
        <w:ind w:right="26"/>
        <w:rPr>
          <w:sz w:val="27"/>
          <w:szCs w:val="27"/>
        </w:rPr>
      </w:pPr>
      <w:r>
        <w:rPr>
          <w:sz w:val="27"/>
          <w:szCs w:val="27"/>
        </w:rPr>
        <w:t>муниципальному</w:t>
      </w:r>
      <w:r w:rsidR="00A65856">
        <w:rPr>
          <w:sz w:val="27"/>
          <w:szCs w:val="27"/>
        </w:rPr>
        <w:t xml:space="preserve"> </w:t>
      </w:r>
      <w:r>
        <w:rPr>
          <w:sz w:val="27"/>
          <w:szCs w:val="27"/>
        </w:rPr>
        <w:t>жилищному контролю</w:t>
      </w:r>
      <w:r w:rsidR="00A65856">
        <w:rPr>
          <w:sz w:val="27"/>
          <w:szCs w:val="27"/>
        </w:rPr>
        <w:t xml:space="preserve"> </w:t>
      </w:r>
    </w:p>
    <w:p w14:paraId="1C011106" w14:textId="747B8626" w:rsidR="006E2AD9" w:rsidRPr="003C726A" w:rsidRDefault="00A65856" w:rsidP="00A65856">
      <w:pPr>
        <w:pStyle w:val="a5"/>
        <w:ind w:right="26"/>
        <w:rPr>
          <w:sz w:val="27"/>
          <w:szCs w:val="27"/>
        </w:rPr>
      </w:pPr>
      <w:r>
        <w:rPr>
          <w:sz w:val="27"/>
          <w:szCs w:val="27"/>
        </w:rPr>
        <w:t>на территории Ханты-Мансийского района</w:t>
      </w:r>
      <w:r w:rsidR="006E2AD9">
        <w:rPr>
          <w:sz w:val="27"/>
          <w:szCs w:val="27"/>
        </w:rPr>
        <w:t>»</w:t>
      </w:r>
      <w:bookmarkEnd w:id="0"/>
    </w:p>
    <w:p w14:paraId="781214F5" w14:textId="77777777" w:rsidR="006666F4" w:rsidRPr="00A3659D" w:rsidRDefault="006666F4" w:rsidP="006E2AD9">
      <w:pPr>
        <w:pStyle w:val="a5"/>
        <w:rPr>
          <w:sz w:val="28"/>
          <w:szCs w:val="28"/>
        </w:rPr>
      </w:pPr>
    </w:p>
    <w:p w14:paraId="68BAF5E2" w14:textId="77777777" w:rsidR="00A77745" w:rsidRPr="00A3659D" w:rsidRDefault="00A77745" w:rsidP="00A3659D">
      <w:pPr>
        <w:pStyle w:val="a5"/>
        <w:jc w:val="both"/>
        <w:rPr>
          <w:sz w:val="28"/>
          <w:szCs w:val="28"/>
        </w:rPr>
      </w:pPr>
    </w:p>
    <w:p w14:paraId="295F8936" w14:textId="26A2BB56" w:rsidR="006E2AD9" w:rsidRPr="006E2AD9" w:rsidRDefault="00A3659D" w:rsidP="006E2AD9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2AD9" w:rsidRPr="006E2AD9">
        <w:rPr>
          <w:sz w:val="28"/>
          <w:szCs w:val="28"/>
        </w:rPr>
        <w:t>В целях приведения муниципальных правовых актов 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14:paraId="511F9FFA" w14:textId="77777777" w:rsidR="006E2AD9" w:rsidRPr="006E2AD9" w:rsidRDefault="006E2AD9" w:rsidP="006E2AD9">
      <w:pPr>
        <w:pStyle w:val="a5"/>
        <w:jc w:val="both"/>
        <w:rPr>
          <w:sz w:val="28"/>
          <w:szCs w:val="28"/>
        </w:rPr>
      </w:pPr>
    </w:p>
    <w:p w14:paraId="2133D5F5" w14:textId="10B7590B" w:rsidR="00A65856" w:rsidRDefault="006E2AD9" w:rsidP="00F57E1D">
      <w:pPr>
        <w:pStyle w:val="a5"/>
        <w:ind w:firstLine="709"/>
        <w:jc w:val="both"/>
        <w:rPr>
          <w:sz w:val="28"/>
          <w:szCs w:val="28"/>
        </w:rPr>
      </w:pPr>
      <w:r w:rsidRPr="006E2AD9">
        <w:rPr>
          <w:sz w:val="28"/>
          <w:szCs w:val="28"/>
        </w:rPr>
        <w:t xml:space="preserve">1. Признать утратившим силу постановление администрации Ханты-Мансийского района </w:t>
      </w:r>
      <w:r w:rsidR="00F57E1D" w:rsidRPr="00F57E1D">
        <w:rPr>
          <w:sz w:val="28"/>
          <w:szCs w:val="28"/>
        </w:rPr>
        <w:t>от 13.07.2022</w:t>
      </w:r>
      <w:r w:rsidR="00F57E1D">
        <w:rPr>
          <w:sz w:val="28"/>
          <w:szCs w:val="28"/>
        </w:rPr>
        <w:t xml:space="preserve"> </w:t>
      </w:r>
      <w:r w:rsidR="00F57E1D" w:rsidRPr="00F57E1D">
        <w:rPr>
          <w:sz w:val="28"/>
          <w:szCs w:val="28"/>
        </w:rPr>
        <w:t>№ 256 «Об утверждении формы проверочного листа при проведении контрольных мероприятий по муниципальному жилищному контролю на территории Ханты-Мансийского района»</w:t>
      </w:r>
      <w:r w:rsidR="00F57E1D">
        <w:rPr>
          <w:sz w:val="28"/>
          <w:szCs w:val="28"/>
        </w:rPr>
        <w:t>.</w:t>
      </w:r>
    </w:p>
    <w:p w14:paraId="2136188A" w14:textId="643004C5" w:rsidR="006E2AD9" w:rsidRPr="006E2AD9" w:rsidRDefault="006E2AD9" w:rsidP="00A65856">
      <w:pPr>
        <w:pStyle w:val="a5"/>
        <w:ind w:firstLine="709"/>
        <w:jc w:val="both"/>
        <w:rPr>
          <w:sz w:val="28"/>
          <w:szCs w:val="28"/>
        </w:rPr>
      </w:pPr>
      <w:r w:rsidRPr="006E2AD9">
        <w:rPr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14:paraId="7C1D8C3F" w14:textId="3358370E" w:rsidR="00A77745" w:rsidRPr="00A3659D" w:rsidRDefault="00A77745" w:rsidP="00A3659D">
      <w:pPr>
        <w:pStyle w:val="a5"/>
        <w:jc w:val="both"/>
        <w:rPr>
          <w:sz w:val="28"/>
          <w:szCs w:val="28"/>
        </w:rPr>
      </w:pPr>
    </w:p>
    <w:p w14:paraId="7485FAE4" w14:textId="5A44F484" w:rsidR="001F5FFA" w:rsidRDefault="00A3659D" w:rsidP="006E2AD9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C958675" w14:textId="77777777" w:rsidR="0063554B" w:rsidRDefault="0063554B" w:rsidP="001F5FFA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667E82DC" w14:textId="684D67D7" w:rsidR="001F5FFA" w:rsidRPr="001F5FFA" w:rsidRDefault="001F5FFA" w:rsidP="001F5FFA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1F5FFA">
        <w:rPr>
          <w:rFonts w:ascii="Times New Roman" w:hAnsi="Times New Roman" w:cs="Times New Roman"/>
          <w:sz w:val="28"/>
          <w:szCs w:val="28"/>
        </w:rPr>
        <w:t xml:space="preserve">Глава Ханты-Мансийского района                                               К.Р. </w:t>
      </w:r>
      <w:proofErr w:type="spellStart"/>
      <w:r w:rsidRPr="001F5FFA">
        <w:rPr>
          <w:rFonts w:ascii="Times New Roman" w:hAnsi="Times New Roman" w:cs="Times New Roman"/>
          <w:sz w:val="28"/>
          <w:szCs w:val="28"/>
        </w:rPr>
        <w:t>Минулин</w:t>
      </w:r>
      <w:proofErr w:type="spellEnd"/>
    </w:p>
    <w:p w14:paraId="4865514C" w14:textId="77777777" w:rsidR="001F5FFA" w:rsidRDefault="006F2A1A" w:rsidP="001F5FF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170B7ED" w14:textId="172CF92A" w:rsidR="007D5C68" w:rsidRPr="00A3659D" w:rsidRDefault="007D5C68" w:rsidP="00A3659D">
      <w:pPr>
        <w:pStyle w:val="a5"/>
        <w:jc w:val="both"/>
        <w:rPr>
          <w:sz w:val="28"/>
          <w:szCs w:val="28"/>
        </w:rPr>
      </w:pPr>
    </w:p>
    <w:sectPr w:rsidR="007D5C68" w:rsidRPr="00A3659D" w:rsidSect="006910DB">
      <w:headerReference w:type="default" r:id="rId8"/>
      <w:pgSz w:w="11906" w:h="16838"/>
      <w:pgMar w:top="805" w:right="1247" w:bottom="720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AAB5F" w14:textId="77777777" w:rsidR="007B4FC5" w:rsidRDefault="007B4FC5" w:rsidP="00375581">
      <w:pPr>
        <w:spacing w:after="0" w:line="240" w:lineRule="auto"/>
      </w:pPr>
      <w:r>
        <w:separator/>
      </w:r>
    </w:p>
  </w:endnote>
  <w:endnote w:type="continuationSeparator" w:id="0">
    <w:p w14:paraId="21D6B28C" w14:textId="77777777" w:rsidR="007B4FC5" w:rsidRDefault="007B4FC5" w:rsidP="00375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218A1" w14:textId="77777777" w:rsidR="007B4FC5" w:rsidRDefault="007B4FC5" w:rsidP="00375581">
      <w:pPr>
        <w:spacing w:after="0" w:line="240" w:lineRule="auto"/>
      </w:pPr>
      <w:r>
        <w:separator/>
      </w:r>
    </w:p>
  </w:footnote>
  <w:footnote w:type="continuationSeparator" w:id="0">
    <w:p w14:paraId="6527D6FD" w14:textId="77777777" w:rsidR="007B4FC5" w:rsidRDefault="007B4FC5" w:rsidP="00375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F8053" w14:textId="3A125CD1" w:rsidR="00A3659D" w:rsidRDefault="00A3659D">
    <w:pPr>
      <w:pStyle w:val="a9"/>
      <w:jc w:val="center"/>
    </w:pPr>
  </w:p>
  <w:p w14:paraId="147AC4D3" w14:textId="77777777" w:rsidR="00A3659D" w:rsidRDefault="00A3659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310D1"/>
    <w:multiLevelType w:val="multilevel"/>
    <w:tmpl w:val="B672DB2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" w15:restartNumberingAfterBreak="0">
    <w:nsid w:val="5E3307B7"/>
    <w:multiLevelType w:val="multilevel"/>
    <w:tmpl w:val="3CF4C9A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71A62D94"/>
    <w:multiLevelType w:val="hybridMultilevel"/>
    <w:tmpl w:val="D330634E"/>
    <w:lvl w:ilvl="0" w:tplc="242878E8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676F"/>
    <w:rsid w:val="0001708B"/>
    <w:rsid w:val="00050E73"/>
    <w:rsid w:val="00052396"/>
    <w:rsid w:val="0006062E"/>
    <w:rsid w:val="00092187"/>
    <w:rsid w:val="00096A44"/>
    <w:rsid w:val="000D29E4"/>
    <w:rsid w:val="000E409F"/>
    <w:rsid w:val="000F4CB2"/>
    <w:rsid w:val="000F5D4C"/>
    <w:rsid w:val="001237AA"/>
    <w:rsid w:val="001346D2"/>
    <w:rsid w:val="001815D1"/>
    <w:rsid w:val="001A497A"/>
    <w:rsid w:val="001E158A"/>
    <w:rsid w:val="001F5FFA"/>
    <w:rsid w:val="002117B0"/>
    <w:rsid w:val="00216291"/>
    <w:rsid w:val="002455CB"/>
    <w:rsid w:val="00251524"/>
    <w:rsid w:val="00253AFA"/>
    <w:rsid w:val="00270B2E"/>
    <w:rsid w:val="002732FC"/>
    <w:rsid w:val="00291340"/>
    <w:rsid w:val="002A5065"/>
    <w:rsid w:val="002A7FE4"/>
    <w:rsid w:val="002B6E11"/>
    <w:rsid w:val="002C58A0"/>
    <w:rsid w:val="002C5F6B"/>
    <w:rsid w:val="002F7BF8"/>
    <w:rsid w:val="00342501"/>
    <w:rsid w:val="0035022F"/>
    <w:rsid w:val="00352059"/>
    <w:rsid w:val="0036100F"/>
    <w:rsid w:val="003639EB"/>
    <w:rsid w:val="00375581"/>
    <w:rsid w:val="003B624D"/>
    <w:rsid w:val="00424040"/>
    <w:rsid w:val="0044283D"/>
    <w:rsid w:val="00474692"/>
    <w:rsid w:val="00474C15"/>
    <w:rsid w:val="004843D1"/>
    <w:rsid w:val="004872A8"/>
    <w:rsid w:val="00552C8E"/>
    <w:rsid w:val="00555F7E"/>
    <w:rsid w:val="005626FE"/>
    <w:rsid w:val="00593BE0"/>
    <w:rsid w:val="005A17F8"/>
    <w:rsid w:val="005A6884"/>
    <w:rsid w:val="005E1B1A"/>
    <w:rsid w:val="006075D0"/>
    <w:rsid w:val="00624552"/>
    <w:rsid w:val="0063554B"/>
    <w:rsid w:val="0064244C"/>
    <w:rsid w:val="006666F4"/>
    <w:rsid w:val="006762FA"/>
    <w:rsid w:val="00683594"/>
    <w:rsid w:val="006910DB"/>
    <w:rsid w:val="006E2AD9"/>
    <w:rsid w:val="006E68DD"/>
    <w:rsid w:val="006F2A1A"/>
    <w:rsid w:val="006F3219"/>
    <w:rsid w:val="00716CBA"/>
    <w:rsid w:val="00737287"/>
    <w:rsid w:val="00755381"/>
    <w:rsid w:val="0075762A"/>
    <w:rsid w:val="00784200"/>
    <w:rsid w:val="00787B2C"/>
    <w:rsid w:val="007A3D77"/>
    <w:rsid w:val="007A7622"/>
    <w:rsid w:val="007B4FC5"/>
    <w:rsid w:val="007D5C68"/>
    <w:rsid w:val="007E5B5A"/>
    <w:rsid w:val="007E5BC3"/>
    <w:rsid w:val="00810F90"/>
    <w:rsid w:val="00817798"/>
    <w:rsid w:val="0088344C"/>
    <w:rsid w:val="008A3065"/>
    <w:rsid w:val="008B3F73"/>
    <w:rsid w:val="008C6C7A"/>
    <w:rsid w:val="008E2D2A"/>
    <w:rsid w:val="009075F7"/>
    <w:rsid w:val="00950576"/>
    <w:rsid w:val="00955F11"/>
    <w:rsid w:val="009715FB"/>
    <w:rsid w:val="00991F40"/>
    <w:rsid w:val="0099549D"/>
    <w:rsid w:val="009B6EA5"/>
    <w:rsid w:val="009C5FAB"/>
    <w:rsid w:val="009F47D7"/>
    <w:rsid w:val="00A02255"/>
    <w:rsid w:val="00A27C48"/>
    <w:rsid w:val="00A3659D"/>
    <w:rsid w:val="00A65856"/>
    <w:rsid w:val="00A77745"/>
    <w:rsid w:val="00A9067B"/>
    <w:rsid w:val="00AA4C38"/>
    <w:rsid w:val="00AB6216"/>
    <w:rsid w:val="00AC1609"/>
    <w:rsid w:val="00AD4ADB"/>
    <w:rsid w:val="00AF3364"/>
    <w:rsid w:val="00B0697C"/>
    <w:rsid w:val="00B629CC"/>
    <w:rsid w:val="00B90144"/>
    <w:rsid w:val="00BA3616"/>
    <w:rsid w:val="00BC1FF3"/>
    <w:rsid w:val="00BC4DF7"/>
    <w:rsid w:val="00BE2E9F"/>
    <w:rsid w:val="00BF2F84"/>
    <w:rsid w:val="00C077D2"/>
    <w:rsid w:val="00C32C7C"/>
    <w:rsid w:val="00C37196"/>
    <w:rsid w:val="00C53720"/>
    <w:rsid w:val="00C633C1"/>
    <w:rsid w:val="00C9227A"/>
    <w:rsid w:val="00CA3B4A"/>
    <w:rsid w:val="00CC2522"/>
    <w:rsid w:val="00CC4ACC"/>
    <w:rsid w:val="00CC55D3"/>
    <w:rsid w:val="00CE5B31"/>
    <w:rsid w:val="00CF4403"/>
    <w:rsid w:val="00D51119"/>
    <w:rsid w:val="00D56481"/>
    <w:rsid w:val="00D604E6"/>
    <w:rsid w:val="00D82561"/>
    <w:rsid w:val="00DB1370"/>
    <w:rsid w:val="00DB439D"/>
    <w:rsid w:val="00DE2716"/>
    <w:rsid w:val="00DF0765"/>
    <w:rsid w:val="00E20280"/>
    <w:rsid w:val="00E30ACF"/>
    <w:rsid w:val="00E56A5C"/>
    <w:rsid w:val="00E75EC9"/>
    <w:rsid w:val="00EF62A5"/>
    <w:rsid w:val="00F16596"/>
    <w:rsid w:val="00F202C2"/>
    <w:rsid w:val="00F57E1D"/>
    <w:rsid w:val="00F6164A"/>
    <w:rsid w:val="00F6198C"/>
    <w:rsid w:val="00F728E4"/>
    <w:rsid w:val="00F775AA"/>
    <w:rsid w:val="00F86764"/>
    <w:rsid w:val="00F942E1"/>
    <w:rsid w:val="00FA676F"/>
    <w:rsid w:val="00FB5712"/>
    <w:rsid w:val="00FF01BF"/>
    <w:rsid w:val="00FF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53E5C9C"/>
  <w15:docId w15:val="{41E34305-351A-47E6-9122-5CC2711A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76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A676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FA6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FA6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FA676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Цветовое выделение"/>
    <w:uiPriority w:val="99"/>
    <w:rsid w:val="00E56A5C"/>
    <w:rPr>
      <w:b/>
      <w:bCs/>
      <w:color w:val="26282F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375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5581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75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5581"/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locked/>
    <w:rsid w:val="006E2AD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24C8B1A7-938F-4731-A19B-71A79C8E4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УЖКХ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KorepanovaAP</dc:creator>
  <cp:lastModifiedBy>Лилия Садриева</cp:lastModifiedBy>
  <cp:revision>18</cp:revision>
  <cp:lastPrinted>2013-12-30T03:19:00Z</cp:lastPrinted>
  <dcterms:created xsi:type="dcterms:W3CDTF">2013-12-16T05:40:00Z</dcterms:created>
  <dcterms:modified xsi:type="dcterms:W3CDTF">2026-09-28T04:31:00Z</dcterms:modified>
</cp:coreProperties>
</file>